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EA7EB1" w14:paraId="177A59E9" w14:textId="77777777" w:rsidTr="00EA7EB1">
        <w:tc>
          <w:tcPr>
            <w:tcW w:w="3823" w:type="dxa"/>
          </w:tcPr>
          <w:p w14:paraId="25AFEBC7" w14:textId="4CB67232" w:rsidR="00EA7EB1" w:rsidRPr="00EA7EB1" w:rsidRDefault="00EA7EB1" w:rsidP="00EA7EB1">
            <w:pPr>
              <w:jc w:val="center"/>
              <w:rPr>
                <w:b/>
                <w:bCs/>
                <w:lang w:val="vi-VN"/>
              </w:rPr>
            </w:pPr>
            <w:r w:rsidRPr="00EA7EB1">
              <w:rPr>
                <w:b/>
                <w:bCs/>
                <w:lang w:val="vi-VN"/>
              </w:rPr>
              <w:t xml:space="preserve">CÔNG TY </w:t>
            </w:r>
            <w:r>
              <w:rPr>
                <w:b/>
                <w:bCs/>
                <w:lang w:val="vi-VN"/>
              </w:rPr>
              <w:t>CP</w:t>
            </w:r>
            <w:r w:rsidRPr="00EA7EB1">
              <w:rPr>
                <w:b/>
                <w:bCs/>
                <w:lang w:val="vi-VN"/>
              </w:rPr>
              <w:t xml:space="preserve"> SIMCO </w:t>
            </w:r>
            <w:r>
              <w:rPr>
                <w:b/>
                <w:bCs/>
                <w:lang w:val="vi-VN"/>
              </w:rPr>
              <w:br/>
              <w:t>S</w:t>
            </w:r>
            <w:r w:rsidRPr="00EA7EB1">
              <w:rPr>
                <w:b/>
                <w:bCs/>
                <w:lang w:val="vi-VN"/>
              </w:rPr>
              <w:t>ÔNG ĐÀ</w:t>
            </w:r>
            <w:r>
              <w:rPr>
                <w:b/>
                <w:bCs/>
                <w:lang w:val="vi-VN"/>
              </w:rPr>
              <w:br/>
              <w:t>–––</w:t>
            </w:r>
          </w:p>
        </w:tc>
        <w:tc>
          <w:tcPr>
            <w:tcW w:w="5522" w:type="dxa"/>
          </w:tcPr>
          <w:p w14:paraId="68F4EECF" w14:textId="30815155" w:rsidR="00EA7EB1" w:rsidRPr="00EA7EB1" w:rsidRDefault="00EA7EB1" w:rsidP="00EA7EB1">
            <w:pPr>
              <w:jc w:val="center"/>
              <w:rPr>
                <w:b/>
                <w:bCs/>
                <w:lang w:val="vi-VN"/>
              </w:rPr>
            </w:pPr>
            <w:r w:rsidRPr="00EA7EB1">
              <w:rPr>
                <w:b/>
                <w:bCs/>
                <w:sz w:val="24"/>
                <w:szCs w:val="20"/>
                <w:lang w:val="vi-VN"/>
              </w:rPr>
              <w:t>CỘNG HÒA XÃ HỘI CHỦ NGHĨA VIỆT NAM</w:t>
            </w:r>
            <w:r w:rsidRPr="00EA7EB1">
              <w:rPr>
                <w:b/>
                <w:bCs/>
                <w:lang w:val="vi-VN"/>
              </w:rPr>
              <w:br/>
              <w:t>Độc lập – Tự do – Hạnh phúc</w:t>
            </w:r>
            <w:r>
              <w:rPr>
                <w:b/>
                <w:bCs/>
                <w:lang w:val="vi-VN"/>
              </w:rPr>
              <w:br/>
              <w:t>––––––––––––––––––––––––</w:t>
            </w:r>
          </w:p>
        </w:tc>
      </w:tr>
      <w:tr w:rsidR="00EA7EB1" w14:paraId="439F11FA" w14:textId="77777777" w:rsidTr="00EA7EB1">
        <w:tc>
          <w:tcPr>
            <w:tcW w:w="3823" w:type="dxa"/>
          </w:tcPr>
          <w:p w14:paraId="4BD809E6" w14:textId="272B726A" w:rsidR="00EA7EB1" w:rsidRPr="00EA7EB1" w:rsidRDefault="00341693" w:rsidP="00EA7EB1">
            <w:pPr>
              <w:spacing w:before="120" w:after="120"/>
              <w:jc w:val="center"/>
              <w:rPr>
                <w:lang w:val="vi-VN"/>
              </w:rPr>
            </w:pPr>
            <w:r>
              <w:rPr>
                <w:b/>
                <w:bCs/>
                <w:noProof/>
              </w:rPr>
              <mc:AlternateContent>
                <mc:Choice Requires="wps">
                  <w:drawing>
                    <wp:anchor distT="0" distB="0" distL="114300" distR="114300" simplePos="0" relativeHeight="251659264" behindDoc="0" locked="0" layoutInCell="1" allowOverlap="1" wp14:anchorId="3BEBFFDE" wp14:editId="62A0B9EB">
                      <wp:simplePos x="0" y="0"/>
                      <wp:positionH relativeFrom="column">
                        <wp:posOffset>-297180</wp:posOffset>
                      </wp:positionH>
                      <wp:positionV relativeFrom="paragraph">
                        <wp:posOffset>320675</wp:posOffset>
                      </wp:positionV>
                      <wp:extent cx="9906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81C75" w14:textId="77777777" w:rsidR="00341693" w:rsidRPr="00C802AE" w:rsidRDefault="00341693" w:rsidP="00341693">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BFFDE" id="Rectangle 1" o:spid="_x0000_s1026" style="position:absolute;left:0;text-align:left;margin-left:-23.4pt;margin-top:25.25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" fillcolor="white [3212]" strokecolor="black [3213]" strokeweight="1pt">
                      <v:textbox>
                        <w:txbxContent>
                          <w:p w14:paraId="1D081C75" w14:textId="77777777" w:rsidR="00341693" w:rsidRPr="00C802AE" w:rsidRDefault="00341693" w:rsidP="00341693">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EA7EB1">
              <w:rPr>
                <w:lang w:val="vi-VN"/>
              </w:rPr>
              <w:t>Số:      /TTr-SIMCO</w:t>
            </w:r>
          </w:p>
        </w:tc>
        <w:tc>
          <w:tcPr>
            <w:tcW w:w="5522" w:type="dxa"/>
          </w:tcPr>
          <w:p w14:paraId="3A00969F" w14:textId="7DC3B9C1" w:rsidR="00EA7EB1" w:rsidRPr="00EA7EB1" w:rsidRDefault="00EA7EB1" w:rsidP="00DB5E8D">
            <w:pPr>
              <w:spacing w:before="120" w:after="120"/>
              <w:jc w:val="center"/>
              <w:rPr>
                <w:i/>
                <w:iCs/>
                <w:lang w:val="vi-VN"/>
              </w:rPr>
            </w:pPr>
            <w:r w:rsidRPr="00EA7EB1">
              <w:rPr>
                <w:i/>
                <w:iCs/>
                <w:lang w:val="vi-VN"/>
              </w:rPr>
              <w:t xml:space="preserve">Hà Nội, ngày      tháng </w:t>
            </w:r>
            <w:r w:rsidR="00DB5E8D">
              <w:rPr>
                <w:i/>
                <w:iCs/>
              </w:rPr>
              <w:t xml:space="preserve">   </w:t>
            </w:r>
            <w:r w:rsidRPr="00EA7EB1">
              <w:rPr>
                <w:i/>
                <w:iCs/>
                <w:lang w:val="vi-VN"/>
              </w:rPr>
              <w:t xml:space="preserve"> năm 2023</w:t>
            </w:r>
          </w:p>
        </w:tc>
      </w:tr>
    </w:tbl>
    <w:p w14:paraId="72368370" w14:textId="119BBE5C" w:rsidR="00BB3D61" w:rsidRDefault="00EA7EB1" w:rsidP="008C605E">
      <w:pPr>
        <w:spacing w:before="120"/>
        <w:jc w:val="center"/>
        <w:rPr>
          <w:b/>
          <w:bCs/>
          <w:lang w:val="vi-VN"/>
        </w:rPr>
      </w:pPr>
      <w:r w:rsidRPr="00EA7EB1">
        <w:rPr>
          <w:b/>
          <w:bCs/>
        </w:rPr>
        <w:t>TỜ TRÌNH</w:t>
      </w:r>
      <w:r>
        <w:rPr>
          <w:b/>
          <w:bCs/>
        </w:rPr>
        <w:br/>
      </w:r>
      <w:r w:rsidRPr="00EA7EB1">
        <w:rPr>
          <w:b/>
          <w:bCs/>
        </w:rPr>
        <w:t xml:space="preserve">V/v </w:t>
      </w:r>
      <w:r w:rsidR="006B59CD">
        <w:rPr>
          <w:b/>
          <w:bCs/>
        </w:rPr>
        <w:t xml:space="preserve">miễn nhiệm Thành viên </w:t>
      </w:r>
      <w:r w:rsidR="008C605E">
        <w:rPr>
          <w:b/>
          <w:bCs/>
        </w:rPr>
        <w:t>Ban Kiểm soát</w:t>
      </w:r>
      <w:r w:rsidR="006B59CD">
        <w:rPr>
          <w:b/>
          <w:bCs/>
        </w:rPr>
        <w:t xml:space="preserve"> và bầu bổ sung thành viên </w:t>
      </w:r>
      <w:r w:rsidR="007B253D">
        <w:rPr>
          <w:b/>
          <w:bCs/>
        </w:rPr>
        <w:br/>
      </w:r>
      <w:r w:rsidR="008C605E">
        <w:rPr>
          <w:b/>
          <w:bCs/>
        </w:rPr>
        <w:t xml:space="preserve">Ban Kiểm soát </w:t>
      </w:r>
      <w:r w:rsidR="006B59CD">
        <w:rPr>
          <w:b/>
          <w:bCs/>
        </w:rPr>
        <w:t>nhiệm kỳ 2019 - 2024</w:t>
      </w:r>
      <w:r>
        <w:rPr>
          <w:b/>
          <w:bCs/>
          <w:lang w:val="vi-VN"/>
        </w:rPr>
        <w:br/>
        <w:t>–––––––</w:t>
      </w:r>
    </w:p>
    <w:p w14:paraId="64CB2AE1" w14:textId="3899594E" w:rsidR="00EA7EB1" w:rsidRDefault="00EA7EB1" w:rsidP="007E56AE">
      <w:pPr>
        <w:spacing w:before="120" w:after="240"/>
        <w:jc w:val="center"/>
        <w:rPr>
          <w:lang w:val="vi-VN"/>
        </w:rPr>
      </w:pPr>
      <w:r w:rsidRPr="00EA7EB1">
        <w:rPr>
          <w:lang w:val="vi-VN"/>
        </w:rPr>
        <w:t>Kính trình: Đại hội đồng cổ đông Công ty CP SIMCO Sông Đà</w:t>
      </w:r>
    </w:p>
    <w:p w14:paraId="65FFA1D6" w14:textId="79F0B89D" w:rsidR="00D8164E" w:rsidRPr="00D8164E" w:rsidRDefault="00D8164E" w:rsidP="00D8164E">
      <w:pPr>
        <w:pStyle w:val="ListParagraph"/>
        <w:numPr>
          <w:ilvl w:val="0"/>
          <w:numId w:val="2"/>
        </w:numPr>
        <w:tabs>
          <w:tab w:val="left" w:pos="567"/>
        </w:tabs>
        <w:ind w:left="567" w:hanging="283"/>
        <w:rPr>
          <w:i/>
          <w:iCs/>
          <w:lang w:val="vi-VN"/>
        </w:rPr>
      </w:pPr>
      <w:r w:rsidRPr="00D8164E">
        <w:rPr>
          <w:i/>
          <w:iCs/>
          <w:lang w:val="vi-VN"/>
        </w:rPr>
        <w:t>Căn cứ Luật Doanh nghiệp ngày 17 tháng 6 năm 2020;</w:t>
      </w:r>
    </w:p>
    <w:p w14:paraId="34CE5FD4" w14:textId="06307FBC" w:rsidR="00EA7EB1" w:rsidRPr="00D8164E" w:rsidRDefault="00D8164E" w:rsidP="008C605E">
      <w:pPr>
        <w:pStyle w:val="ListParagraph"/>
        <w:numPr>
          <w:ilvl w:val="0"/>
          <w:numId w:val="2"/>
        </w:numPr>
        <w:tabs>
          <w:tab w:val="left" w:pos="567"/>
        </w:tabs>
        <w:spacing w:after="0"/>
        <w:ind w:left="567" w:hanging="283"/>
        <w:rPr>
          <w:i/>
          <w:iCs/>
          <w:lang w:val="vi-VN"/>
        </w:rPr>
      </w:pPr>
      <w:r w:rsidRPr="00D8164E">
        <w:rPr>
          <w:i/>
          <w:iCs/>
          <w:lang w:val="vi-VN"/>
        </w:rPr>
        <w:t>Căn cứ Điều lệ Công ty cổ phần SIMCO Sông Đà</w:t>
      </w:r>
      <w:r>
        <w:rPr>
          <w:i/>
          <w:iCs/>
          <w:lang w:val="vi-VN"/>
        </w:rPr>
        <w:t>,</w:t>
      </w:r>
    </w:p>
    <w:p w14:paraId="7EDE6D9F" w14:textId="1EE28992" w:rsidR="00F230B4" w:rsidRDefault="00F230B4" w:rsidP="00B91596">
      <w:pPr>
        <w:spacing w:before="120"/>
        <w:ind w:firstLine="567"/>
      </w:pPr>
      <w:r w:rsidRPr="00F230B4">
        <w:t xml:space="preserve">Theo </w:t>
      </w:r>
      <w:bookmarkStart w:id="0" w:name="_GoBack"/>
      <w:bookmarkEnd w:id="0"/>
      <w:r w:rsidRPr="00F230B4">
        <w:t xml:space="preserve">quy định của Pháp luật và Điều lệ Công ty Cổ phần SIMCO Sông Đà. Hội đồng quản trị kính đề nghị Đại hội đồng cổ đông xem xét thông qua việc miễn nhiệm và bầu bổ sung thành viên </w:t>
      </w:r>
      <w:r w:rsidR="008C605E">
        <w:t>Ban Kiểm soát</w:t>
      </w:r>
      <w:r w:rsidRPr="00F230B4">
        <w:t xml:space="preserve"> </w:t>
      </w:r>
      <w:r w:rsidR="008C605E">
        <w:t xml:space="preserve">(BKS) </w:t>
      </w:r>
      <w:r w:rsidRPr="00F230B4">
        <w:t>nhiệm kỳ 2019-2024 như sau:</w:t>
      </w:r>
    </w:p>
    <w:p w14:paraId="2CB91E14" w14:textId="73C457B7" w:rsidR="008C605E" w:rsidRDefault="00DB5E8D" w:rsidP="006B0103">
      <w:pPr>
        <w:ind w:firstLine="567"/>
        <w:rPr>
          <w:b/>
        </w:rPr>
      </w:pPr>
      <w:r>
        <w:rPr>
          <w:b/>
        </w:rPr>
        <w:t xml:space="preserve">I. </w:t>
      </w:r>
      <w:r w:rsidR="008C605E" w:rsidRPr="008C605E">
        <w:rPr>
          <w:b/>
        </w:rPr>
        <w:t xml:space="preserve">Miễn nhiệm và bầu bổ sung thành viên BKS nhiệm kỳ 2019 </w:t>
      </w:r>
      <w:r w:rsidR="008C605E">
        <w:rPr>
          <w:b/>
        </w:rPr>
        <w:t>–</w:t>
      </w:r>
      <w:r w:rsidR="008C605E" w:rsidRPr="008C605E">
        <w:rPr>
          <w:b/>
        </w:rPr>
        <w:t xml:space="preserve"> 2024</w:t>
      </w:r>
    </w:p>
    <w:p w14:paraId="46B83C3D" w14:textId="4E471FF6" w:rsidR="008C605E" w:rsidRPr="008C605E" w:rsidRDefault="000D6455" w:rsidP="008C605E">
      <w:pPr>
        <w:pStyle w:val="ListParagraph"/>
        <w:tabs>
          <w:tab w:val="left" w:pos="851"/>
        </w:tabs>
        <w:ind w:left="0" w:firstLine="567"/>
      </w:pPr>
      <w:r>
        <w:t xml:space="preserve">Hội đồng quản trị </w:t>
      </w:r>
      <w:r w:rsidR="008C605E">
        <w:t>Công ty CP SIMCO Sông Đà</w:t>
      </w:r>
      <w:r w:rsidR="008C605E" w:rsidRPr="008C605E">
        <w:t xml:space="preserve"> đã nhận được đơn từ nhiệm thành viên </w:t>
      </w:r>
      <w:r w:rsidR="00DB5E8D">
        <w:t xml:space="preserve">Ban Kiểm soát </w:t>
      </w:r>
      <w:r w:rsidR="008C605E" w:rsidRPr="008C605E">
        <w:t xml:space="preserve">của </w:t>
      </w:r>
      <w:r w:rsidR="008C605E">
        <w:t>bà Nguyễn Thị Thu Thủy</w:t>
      </w:r>
      <w:r w:rsidR="008C605E" w:rsidRPr="008C605E">
        <w:t xml:space="preserve"> vì lý do cá nhân.</w:t>
      </w:r>
      <w:r w:rsidR="00DB5E8D">
        <w:t xml:space="preserve"> </w:t>
      </w:r>
      <w:r w:rsidR="008C605E" w:rsidRPr="008C605E">
        <w:t>Căn cứ vào Điều lệ tổ chức và hoạt động của Công ty CP SIMCO Sông Đà, Hội đồng quản trị kính trình Đại hội đồng cổ đông xem xét thông qua:</w:t>
      </w:r>
    </w:p>
    <w:p w14:paraId="24EBCCB3" w14:textId="0B3E2201" w:rsidR="008C605E" w:rsidRPr="008C605E" w:rsidRDefault="008C605E" w:rsidP="008C605E">
      <w:pPr>
        <w:pStyle w:val="ListParagraph"/>
        <w:tabs>
          <w:tab w:val="left" w:pos="851"/>
        </w:tabs>
        <w:ind w:left="0" w:firstLine="567"/>
      </w:pPr>
      <w:r w:rsidRPr="008C605E">
        <w:t xml:space="preserve"> 1. Miễn nhiệm chức danh thành viên </w:t>
      </w:r>
      <w:r>
        <w:t>BKS</w:t>
      </w:r>
      <w:r w:rsidRPr="008C605E">
        <w:t xml:space="preserve"> nhiệm kỳ 2019 – 2024 đối với </w:t>
      </w:r>
      <w:r>
        <w:t>bà Nguyễn Thị Thu Thủy</w:t>
      </w:r>
      <w:r w:rsidRPr="008C605E">
        <w:t>.</w:t>
      </w:r>
    </w:p>
    <w:p w14:paraId="673CEA55" w14:textId="6EAD307F" w:rsidR="008C605E" w:rsidRPr="008C605E" w:rsidRDefault="008C605E" w:rsidP="008C605E">
      <w:pPr>
        <w:pStyle w:val="ListParagraph"/>
        <w:tabs>
          <w:tab w:val="left" w:pos="851"/>
        </w:tabs>
        <w:ind w:left="0" w:firstLine="567"/>
      </w:pPr>
      <w:r w:rsidRPr="008C605E">
        <w:t xml:space="preserve">2. Bầu bổ sung 01 thành viên </w:t>
      </w:r>
      <w:r>
        <w:t>BKS</w:t>
      </w:r>
      <w:r w:rsidRPr="008C605E">
        <w:t xml:space="preserve"> nhiệm kỳ 2019 – 2024 thay thế bà Nguyễn Thị Thu Thủy.</w:t>
      </w:r>
    </w:p>
    <w:p w14:paraId="6E03B4B0" w14:textId="2A9B8E91" w:rsidR="00EA7EB1" w:rsidRDefault="00EA7EB1" w:rsidP="008C605E">
      <w:pPr>
        <w:ind w:firstLine="567"/>
        <w:rPr>
          <w:lang w:val="vi-VN"/>
        </w:rPr>
      </w:pPr>
      <w:r w:rsidRPr="00EA7EB1">
        <w:rPr>
          <w:lang w:val="vi-VN"/>
        </w:rPr>
        <w:t>Kính trình Đại hội đồng cổ đông xem xét và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A7EB1" w14:paraId="70B634DC" w14:textId="77777777" w:rsidTr="00EA7EB1">
        <w:tc>
          <w:tcPr>
            <w:tcW w:w="4672" w:type="dxa"/>
          </w:tcPr>
          <w:p w14:paraId="46F4A1A6" w14:textId="77777777" w:rsidR="00EA7EB1" w:rsidRPr="00EA7EB1" w:rsidRDefault="00EA7EB1" w:rsidP="00EA7EB1">
            <w:pPr>
              <w:rPr>
                <w:b/>
                <w:bCs/>
                <w:i/>
                <w:iCs/>
                <w:sz w:val="24"/>
                <w:szCs w:val="20"/>
                <w:lang w:val="vi-VN"/>
              </w:rPr>
            </w:pPr>
            <w:r>
              <w:rPr>
                <w:lang w:val="vi-VN"/>
              </w:rPr>
              <w:br/>
            </w:r>
            <w:r w:rsidRPr="00EA7EB1">
              <w:rPr>
                <w:b/>
                <w:bCs/>
                <w:i/>
                <w:iCs/>
                <w:sz w:val="24"/>
                <w:szCs w:val="20"/>
                <w:lang w:val="vi-VN"/>
              </w:rPr>
              <w:t>Nơi nhận:</w:t>
            </w:r>
          </w:p>
          <w:p w14:paraId="26F45155" w14:textId="77777777" w:rsidR="00EA7EB1" w:rsidRPr="00EA7EB1" w:rsidRDefault="00EA7EB1" w:rsidP="00EA7EB1">
            <w:pPr>
              <w:pStyle w:val="ListParagraph"/>
              <w:numPr>
                <w:ilvl w:val="0"/>
                <w:numId w:val="1"/>
              </w:numPr>
              <w:tabs>
                <w:tab w:val="left" w:pos="164"/>
              </w:tabs>
              <w:ind w:left="22" w:firstLine="0"/>
              <w:rPr>
                <w:sz w:val="22"/>
                <w:szCs w:val="18"/>
                <w:lang w:val="vi-VN"/>
              </w:rPr>
            </w:pPr>
            <w:r w:rsidRPr="00EA7EB1">
              <w:rPr>
                <w:sz w:val="22"/>
                <w:szCs w:val="18"/>
                <w:lang w:val="vi-VN"/>
              </w:rPr>
              <w:t>Toàn thể cổ đông;</w:t>
            </w:r>
          </w:p>
          <w:p w14:paraId="0E709559" w14:textId="12B022B7" w:rsidR="00EA7EB1" w:rsidRPr="00EA7EB1" w:rsidRDefault="00EA7EB1" w:rsidP="00EA7EB1">
            <w:pPr>
              <w:pStyle w:val="ListParagraph"/>
              <w:numPr>
                <w:ilvl w:val="0"/>
                <w:numId w:val="1"/>
              </w:numPr>
              <w:tabs>
                <w:tab w:val="left" w:pos="164"/>
              </w:tabs>
              <w:ind w:left="22" w:firstLine="0"/>
              <w:rPr>
                <w:sz w:val="24"/>
                <w:szCs w:val="20"/>
                <w:lang w:val="vi-VN"/>
              </w:rPr>
            </w:pPr>
            <w:r w:rsidRPr="00EA7EB1">
              <w:rPr>
                <w:sz w:val="22"/>
                <w:szCs w:val="18"/>
                <w:lang w:val="vi-VN"/>
              </w:rPr>
              <w:t>Lưu VT/BKS/HĐQT</w:t>
            </w:r>
          </w:p>
        </w:tc>
        <w:tc>
          <w:tcPr>
            <w:tcW w:w="4673" w:type="dxa"/>
          </w:tcPr>
          <w:p w14:paraId="4A9F4D84" w14:textId="77777777" w:rsidR="00EA7EB1" w:rsidRPr="00EA7EB1" w:rsidRDefault="00EA7EB1" w:rsidP="00EA7EB1">
            <w:pPr>
              <w:jc w:val="center"/>
              <w:rPr>
                <w:b/>
                <w:bCs/>
                <w:lang w:val="vi-VN"/>
              </w:rPr>
            </w:pPr>
            <w:r w:rsidRPr="00EA7EB1">
              <w:rPr>
                <w:b/>
                <w:bCs/>
                <w:lang w:val="vi-VN"/>
              </w:rPr>
              <w:t>TM. HỘI ĐỒNG QUẢN TRỊ</w:t>
            </w:r>
            <w:r w:rsidRPr="00EA7EB1">
              <w:rPr>
                <w:b/>
                <w:bCs/>
                <w:lang w:val="vi-VN"/>
              </w:rPr>
              <w:br/>
              <w:t>CHỦ TỊCH</w:t>
            </w:r>
          </w:p>
          <w:p w14:paraId="7248A164" w14:textId="77777777" w:rsidR="00EA7EB1" w:rsidRPr="00EA7EB1" w:rsidRDefault="00EA7EB1" w:rsidP="00EA7EB1">
            <w:pPr>
              <w:jc w:val="center"/>
              <w:rPr>
                <w:b/>
                <w:bCs/>
                <w:lang w:val="vi-VN"/>
              </w:rPr>
            </w:pPr>
          </w:p>
          <w:p w14:paraId="14214D89" w14:textId="4E65F1BA" w:rsidR="00EA7EB1" w:rsidRDefault="00EA7EB1" w:rsidP="00EA7EB1">
            <w:pPr>
              <w:jc w:val="center"/>
              <w:rPr>
                <w:b/>
                <w:bCs/>
                <w:lang w:val="vi-VN"/>
              </w:rPr>
            </w:pPr>
          </w:p>
          <w:p w14:paraId="37F75C4A" w14:textId="77777777" w:rsidR="007B253D" w:rsidRPr="00EA7EB1" w:rsidRDefault="007B253D" w:rsidP="00EA7EB1">
            <w:pPr>
              <w:jc w:val="center"/>
              <w:rPr>
                <w:b/>
                <w:bCs/>
                <w:lang w:val="vi-VN"/>
              </w:rPr>
            </w:pPr>
          </w:p>
          <w:p w14:paraId="3A81D6BA" w14:textId="77777777" w:rsidR="00EA7EB1" w:rsidRPr="00EA7EB1" w:rsidRDefault="00EA7EB1" w:rsidP="00EA7EB1">
            <w:pPr>
              <w:jc w:val="center"/>
              <w:rPr>
                <w:b/>
                <w:bCs/>
                <w:lang w:val="vi-VN"/>
              </w:rPr>
            </w:pPr>
          </w:p>
          <w:p w14:paraId="5355EC2C" w14:textId="77777777" w:rsidR="00EA7EB1" w:rsidRPr="00EA7EB1" w:rsidRDefault="00EA7EB1" w:rsidP="00EA7EB1">
            <w:pPr>
              <w:jc w:val="center"/>
              <w:rPr>
                <w:b/>
                <w:bCs/>
                <w:lang w:val="vi-VN"/>
              </w:rPr>
            </w:pPr>
          </w:p>
          <w:p w14:paraId="101E2D22" w14:textId="23F9FB18" w:rsidR="00EA7EB1" w:rsidRDefault="00EA7EB1" w:rsidP="00EA7EB1">
            <w:pPr>
              <w:jc w:val="center"/>
              <w:rPr>
                <w:lang w:val="vi-VN"/>
              </w:rPr>
            </w:pPr>
            <w:r w:rsidRPr="00EA7EB1">
              <w:rPr>
                <w:b/>
                <w:bCs/>
                <w:lang w:val="vi-VN"/>
              </w:rPr>
              <w:t>Nguyễn Lương Phương</w:t>
            </w:r>
          </w:p>
        </w:tc>
      </w:tr>
    </w:tbl>
    <w:p w14:paraId="39655C03" w14:textId="77777777" w:rsidR="00264861" w:rsidRPr="00264861" w:rsidRDefault="00264861" w:rsidP="00040772"/>
    <w:sectPr w:rsidR="00264861" w:rsidRPr="00264861" w:rsidSect="008C605E">
      <w:pgSz w:w="11907" w:h="16840" w:code="9"/>
      <w:pgMar w:top="992"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87A59" w14:textId="77777777" w:rsidR="000E5F2E" w:rsidRDefault="000E5F2E" w:rsidP="00F60DEE">
      <w:pPr>
        <w:spacing w:after="0" w:line="240" w:lineRule="auto"/>
      </w:pPr>
      <w:r>
        <w:separator/>
      </w:r>
    </w:p>
  </w:endnote>
  <w:endnote w:type="continuationSeparator" w:id="0">
    <w:p w14:paraId="1672E1CB" w14:textId="77777777" w:rsidR="000E5F2E" w:rsidRDefault="000E5F2E" w:rsidP="00F6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5912A" w14:textId="77777777" w:rsidR="000E5F2E" w:rsidRDefault="000E5F2E" w:rsidP="00F60DEE">
      <w:pPr>
        <w:spacing w:after="0" w:line="240" w:lineRule="auto"/>
      </w:pPr>
      <w:r>
        <w:separator/>
      </w:r>
    </w:p>
  </w:footnote>
  <w:footnote w:type="continuationSeparator" w:id="0">
    <w:p w14:paraId="520BB02A" w14:textId="77777777" w:rsidR="000E5F2E" w:rsidRDefault="000E5F2E" w:rsidP="00F60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6B2"/>
    <w:multiLevelType w:val="hybridMultilevel"/>
    <w:tmpl w:val="4386FEF8"/>
    <w:lvl w:ilvl="0" w:tplc="3774E39A">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CA83BEE"/>
    <w:multiLevelType w:val="hybridMultilevel"/>
    <w:tmpl w:val="C97A0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5C4E"/>
    <w:multiLevelType w:val="hybridMultilevel"/>
    <w:tmpl w:val="FC68E764"/>
    <w:lvl w:ilvl="0" w:tplc="F1004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8CE"/>
    <w:multiLevelType w:val="hybridMultilevel"/>
    <w:tmpl w:val="BC1290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A6D02DF"/>
    <w:multiLevelType w:val="hybridMultilevel"/>
    <w:tmpl w:val="344C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20864"/>
    <w:multiLevelType w:val="hybridMultilevel"/>
    <w:tmpl w:val="D388995E"/>
    <w:lvl w:ilvl="0" w:tplc="F08238E4">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E8C23F9"/>
    <w:multiLevelType w:val="hybridMultilevel"/>
    <w:tmpl w:val="94BA3936"/>
    <w:lvl w:ilvl="0" w:tplc="C724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E9156E9"/>
    <w:multiLevelType w:val="hybridMultilevel"/>
    <w:tmpl w:val="0D70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1"/>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1"/>
    <w:rsid w:val="00040772"/>
    <w:rsid w:val="000D6455"/>
    <w:rsid w:val="000D7BAC"/>
    <w:rsid w:val="000E5F2E"/>
    <w:rsid w:val="0024082D"/>
    <w:rsid w:val="00264861"/>
    <w:rsid w:val="003340AC"/>
    <w:rsid w:val="00341693"/>
    <w:rsid w:val="003D2A41"/>
    <w:rsid w:val="00677CBE"/>
    <w:rsid w:val="006B0103"/>
    <w:rsid w:val="006B59CD"/>
    <w:rsid w:val="007B253D"/>
    <w:rsid w:val="007E56AE"/>
    <w:rsid w:val="008146CD"/>
    <w:rsid w:val="00847C2E"/>
    <w:rsid w:val="008C605E"/>
    <w:rsid w:val="00A045A7"/>
    <w:rsid w:val="00AD698E"/>
    <w:rsid w:val="00B91596"/>
    <w:rsid w:val="00BB3D61"/>
    <w:rsid w:val="00C54DB1"/>
    <w:rsid w:val="00C8318F"/>
    <w:rsid w:val="00C96B84"/>
    <w:rsid w:val="00D402AF"/>
    <w:rsid w:val="00D43BC2"/>
    <w:rsid w:val="00D77096"/>
    <w:rsid w:val="00D8164E"/>
    <w:rsid w:val="00D86168"/>
    <w:rsid w:val="00DB5E8D"/>
    <w:rsid w:val="00DC7490"/>
    <w:rsid w:val="00EA7EB1"/>
    <w:rsid w:val="00F21B98"/>
    <w:rsid w:val="00F230B4"/>
    <w:rsid w:val="00F33716"/>
    <w:rsid w:val="00F60DEE"/>
    <w:rsid w:val="00FC176A"/>
    <w:rsid w:val="00FC7E08"/>
    <w:rsid w:val="00FE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19F6"/>
  <w15:chartTrackingRefBased/>
  <w15:docId w15:val="{C784A214-C5CA-4457-A92A-4E62F8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EB1"/>
    <w:pPr>
      <w:ind w:left="720"/>
      <w:contextualSpacing/>
    </w:pPr>
  </w:style>
  <w:style w:type="paragraph" w:styleId="Header">
    <w:name w:val="header"/>
    <w:basedOn w:val="Normal"/>
    <w:link w:val="HeaderChar"/>
    <w:uiPriority w:val="99"/>
    <w:unhideWhenUsed/>
    <w:rsid w:val="00F6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DEE"/>
  </w:style>
  <w:style w:type="paragraph" w:styleId="Footer">
    <w:name w:val="footer"/>
    <w:basedOn w:val="Normal"/>
    <w:link w:val="FooterChar"/>
    <w:uiPriority w:val="99"/>
    <w:unhideWhenUsed/>
    <w:rsid w:val="00F6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Nguyen Anh Tu</cp:lastModifiedBy>
  <cp:revision>3</cp:revision>
  <dcterms:created xsi:type="dcterms:W3CDTF">2023-06-23T02:23:00Z</dcterms:created>
  <dcterms:modified xsi:type="dcterms:W3CDTF">2023-06-23T04:35:00Z</dcterms:modified>
</cp:coreProperties>
</file>